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A1529" w14:textId="77777777" w:rsidR="00722409" w:rsidRDefault="007B5A8E">
      <w:pPr>
        <w:widowControl w:val="0"/>
        <w:ind w:left="20"/>
        <w:rPr>
          <w:b/>
          <w:sz w:val="36"/>
          <w:szCs w:val="36"/>
        </w:rPr>
      </w:pPr>
      <w:r>
        <w:rPr>
          <w:b/>
          <w:sz w:val="36"/>
          <w:szCs w:val="36"/>
        </w:rPr>
        <w:t>Impact Introductions Instructions</w:t>
      </w:r>
    </w:p>
    <w:p w14:paraId="5F4AA966" w14:textId="77777777" w:rsidR="00722409" w:rsidRDefault="007B5A8E">
      <w:pPr>
        <w:widowControl w:val="0"/>
        <w:spacing w:before="280" w:line="227" w:lineRule="auto"/>
        <w:ind w:right="240"/>
        <w:rPr>
          <w:sz w:val="24"/>
          <w:szCs w:val="24"/>
        </w:rPr>
      </w:pPr>
      <w:r>
        <w:rPr>
          <w:sz w:val="24"/>
          <w:szCs w:val="24"/>
        </w:rPr>
        <w:t>Thank you for choosing to do Impact Introductions. We believe this sharing can support everyone to feel seen in the context of their identity and life experiences, to appreciate the value of diversity, deepen empathy, and increase inclusion.</w:t>
      </w:r>
    </w:p>
    <w:p w14:paraId="4E519049" w14:textId="77777777" w:rsidR="00722409" w:rsidRDefault="007B5A8E">
      <w:pPr>
        <w:widowControl w:val="0"/>
        <w:spacing w:before="280"/>
        <w:ind w:left="20"/>
        <w:rPr>
          <w:b/>
          <w:sz w:val="24"/>
          <w:szCs w:val="24"/>
        </w:rPr>
      </w:pPr>
      <w:r>
        <w:rPr>
          <w:b/>
          <w:sz w:val="24"/>
          <w:szCs w:val="24"/>
        </w:rPr>
        <w:t>In preparation</w:t>
      </w:r>
      <w:r>
        <w:rPr>
          <w:b/>
          <w:sz w:val="24"/>
          <w:szCs w:val="24"/>
        </w:rPr>
        <w:t>:</w:t>
      </w:r>
    </w:p>
    <w:p w14:paraId="2A191F61" w14:textId="77777777" w:rsidR="00722409" w:rsidRDefault="007B5A8E">
      <w:pPr>
        <w:widowControl w:val="0"/>
        <w:spacing w:before="280" w:line="230" w:lineRule="auto"/>
        <w:ind w:left="1160" w:right="20" w:hanging="340"/>
        <w:rPr>
          <w:sz w:val="24"/>
          <w:szCs w:val="24"/>
        </w:rPr>
      </w:pPr>
      <w:r>
        <w:rPr>
          <w:sz w:val="21"/>
          <w:szCs w:val="21"/>
        </w:rPr>
        <w:t xml:space="preserve">● </w:t>
      </w:r>
      <w:r>
        <w:rPr>
          <w:sz w:val="21"/>
          <w:szCs w:val="21"/>
        </w:rPr>
        <w:tab/>
      </w:r>
      <w:r>
        <w:rPr>
          <w:sz w:val="24"/>
          <w:szCs w:val="24"/>
        </w:rPr>
        <w:t>You will share first. Your partner will most likely go about as deep as you go, typically no deeper. Please model vulnerability, authenticity, and openness.</w:t>
      </w:r>
    </w:p>
    <w:p w14:paraId="20D5A46E" w14:textId="77777777" w:rsidR="00722409" w:rsidRDefault="007B5A8E">
      <w:pPr>
        <w:widowControl w:val="0"/>
        <w:spacing w:line="230" w:lineRule="auto"/>
        <w:ind w:left="1180" w:right="120" w:hanging="360"/>
        <w:rPr>
          <w:sz w:val="24"/>
          <w:szCs w:val="24"/>
        </w:rPr>
      </w:pPr>
      <w:r>
        <w:rPr>
          <w:sz w:val="21"/>
          <w:szCs w:val="21"/>
        </w:rPr>
        <w:t xml:space="preserve">● </w:t>
      </w:r>
      <w:r>
        <w:rPr>
          <w:sz w:val="21"/>
          <w:szCs w:val="21"/>
        </w:rPr>
        <w:tab/>
      </w:r>
      <w:r>
        <w:rPr>
          <w:sz w:val="24"/>
          <w:szCs w:val="24"/>
        </w:rPr>
        <w:t>Impact Introductions are best 1:1 when you can see each other (in-person or VC).</w:t>
      </w:r>
    </w:p>
    <w:p w14:paraId="3F11E1C8" w14:textId="77777777" w:rsidR="00722409" w:rsidRDefault="007B5A8E">
      <w:pPr>
        <w:widowControl w:val="0"/>
        <w:spacing w:line="227" w:lineRule="auto"/>
        <w:ind w:left="1180" w:right="200" w:hanging="360"/>
        <w:rPr>
          <w:sz w:val="24"/>
          <w:szCs w:val="24"/>
        </w:rPr>
      </w:pPr>
      <w:r>
        <w:rPr>
          <w:sz w:val="21"/>
          <w:szCs w:val="21"/>
        </w:rPr>
        <w:t xml:space="preserve">● </w:t>
      </w:r>
      <w:r>
        <w:rPr>
          <w:sz w:val="21"/>
          <w:szCs w:val="21"/>
        </w:rPr>
        <w:tab/>
      </w:r>
      <w:r>
        <w:rPr>
          <w:sz w:val="24"/>
          <w:szCs w:val="24"/>
        </w:rPr>
        <w:t>Conside</w:t>
      </w:r>
      <w:r>
        <w:rPr>
          <w:sz w:val="24"/>
          <w:szCs w:val="24"/>
        </w:rPr>
        <w:t>r sharing different dimensions with different people.</w:t>
      </w:r>
    </w:p>
    <w:p w14:paraId="2C0F9CFC" w14:textId="77777777" w:rsidR="00722409" w:rsidRDefault="007B5A8E">
      <w:pPr>
        <w:widowControl w:val="0"/>
        <w:spacing w:line="225" w:lineRule="auto"/>
        <w:ind w:left="1200" w:right="260" w:hanging="360"/>
        <w:rPr>
          <w:sz w:val="24"/>
          <w:szCs w:val="24"/>
        </w:rPr>
      </w:pPr>
      <w:r>
        <w:rPr>
          <w:sz w:val="21"/>
          <w:szCs w:val="21"/>
        </w:rPr>
        <w:t xml:space="preserve">● </w:t>
      </w:r>
      <w:r>
        <w:rPr>
          <w:sz w:val="21"/>
          <w:szCs w:val="21"/>
        </w:rPr>
        <w:tab/>
      </w:r>
      <w:r>
        <w:rPr>
          <w:sz w:val="24"/>
          <w:szCs w:val="24"/>
        </w:rPr>
        <w:t>Remember, it’s not going to be perfect, and just the act of being asked will help people feel heard, acknowledged, and more open.</w:t>
      </w:r>
    </w:p>
    <w:p w14:paraId="6E063587" w14:textId="77777777" w:rsidR="00722409" w:rsidRDefault="007B5A8E">
      <w:pPr>
        <w:widowControl w:val="0"/>
        <w:spacing w:before="280"/>
        <w:ind w:left="20"/>
        <w:rPr>
          <w:b/>
          <w:sz w:val="24"/>
          <w:szCs w:val="24"/>
        </w:rPr>
      </w:pPr>
      <w:r>
        <w:rPr>
          <w:b/>
          <w:sz w:val="24"/>
          <w:szCs w:val="24"/>
        </w:rPr>
        <w:t>During sharing:</w:t>
      </w:r>
    </w:p>
    <w:p w14:paraId="7F406EE8" w14:textId="77777777" w:rsidR="00722409" w:rsidRDefault="007B5A8E">
      <w:pPr>
        <w:widowControl w:val="0"/>
        <w:spacing w:before="280"/>
        <w:ind w:left="1080" w:hanging="360"/>
        <w:rPr>
          <w:sz w:val="24"/>
          <w:szCs w:val="24"/>
        </w:rPr>
      </w:pPr>
      <w:r>
        <w:rPr>
          <w:sz w:val="21"/>
          <w:szCs w:val="21"/>
        </w:rPr>
        <w:t xml:space="preserve">● </w:t>
      </w:r>
      <w:r>
        <w:rPr>
          <w:sz w:val="21"/>
          <w:szCs w:val="21"/>
        </w:rPr>
        <w:tab/>
      </w:r>
      <w:r>
        <w:rPr>
          <w:sz w:val="24"/>
          <w:szCs w:val="24"/>
        </w:rPr>
        <w:t>You can use the following pages to guide the exerc</w:t>
      </w:r>
      <w:r>
        <w:rPr>
          <w:sz w:val="24"/>
          <w:szCs w:val="24"/>
        </w:rPr>
        <w:t>ise.</w:t>
      </w:r>
    </w:p>
    <w:p w14:paraId="65EBA5A7" w14:textId="77777777" w:rsidR="00722409" w:rsidRDefault="007B5A8E">
      <w:pPr>
        <w:widowControl w:val="0"/>
        <w:spacing w:line="225" w:lineRule="auto"/>
        <w:ind w:left="1080" w:right="1040" w:hanging="360"/>
        <w:rPr>
          <w:sz w:val="24"/>
          <w:szCs w:val="24"/>
        </w:rPr>
      </w:pPr>
      <w:r>
        <w:rPr>
          <w:sz w:val="21"/>
          <w:szCs w:val="21"/>
        </w:rPr>
        <w:t xml:space="preserve">● </w:t>
      </w:r>
      <w:r>
        <w:rPr>
          <w:sz w:val="21"/>
          <w:szCs w:val="21"/>
        </w:rPr>
        <w:tab/>
      </w:r>
      <w:r>
        <w:rPr>
          <w:sz w:val="24"/>
          <w:szCs w:val="24"/>
        </w:rPr>
        <w:t xml:space="preserve">Share the following page, for the list of diversity dimensions. </w:t>
      </w:r>
    </w:p>
    <w:p w14:paraId="1C3EDCC0" w14:textId="77777777" w:rsidR="00722409" w:rsidRDefault="007B5A8E">
      <w:pPr>
        <w:widowControl w:val="0"/>
        <w:spacing w:before="20" w:line="225" w:lineRule="auto"/>
        <w:ind w:left="1080" w:right="540" w:hanging="360"/>
        <w:rPr>
          <w:sz w:val="24"/>
          <w:szCs w:val="24"/>
        </w:rPr>
      </w:pPr>
      <w:r>
        <w:rPr>
          <w:sz w:val="21"/>
          <w:szCs w:val="21"/>
        </w:rPr>
        <w:t xml:space="preserve">●    </w:t>
      </w:r>
      <w:r>
        <w:rPr>
          <w:sz w:val="24"/>
          <w:szCs w:val="24"/>
        </w:rPr>
        <w:t>Be curious, open, and vulnerable.</w:t>
      </w:r>
    </w:p>
    <w:p w14:paraId="32A76680" w14:textId="77777777" w:rsidR="00722409" w:rsidRDefault="007B5A8E">
      <w:pPr>
        <w:widowControl w:val="0"/>
        <w:spacing w:before="20" w:line="225" w:lineRule="auto"/>
        <w:ind w:left="1080" w:right="500" w:hanging="360"/>
        <w:rPr>
          <w:sz w:val="24"/>
          <w:szCs w:val="24"/>
        </w:rPr>
      </w:pPr>
      <w:r>
        <w:rPr>
          <w:sz w:val="21"/>
          <w:szCs w:val="21"/>
        </w:rPr>
        <w:t xml:space="preserve">● </w:t>
      </w:r>
      <w:r>
        <w:rPr>
          <w:sz w:val="21"/>
          <w:szCs w:val="21"/>
        </w:rPr>
        <w:tab/>
      </w:r>
      <w:r>
        <w:rPr>
          <w:sz w:val="24"/>
          <w:szCs w:val="24"/>
        </w:rPr>
        <w:t>Consider how your partner’s choices can reveal a first glimpse at needs for belonging, feeling valued, and identity with any specific group.</w:t>
      </w:r>
    </w:p>
    <w:p w14:paraId="5B14118B" w14:textId="77777777" w:rsidR="00722409" w:rsidRDefault="007B5A8E">
      <w:pPr>
        <w:widowControl w:val="0"/>
        <w:spacing w:before="20"/>
        <w:ind w:left="1080" w:hanging="360"/>
        <w:rPr>
          <w:sz w:val="24"/>
          <w:szCs w:val="24"/>
        </w:rPr>
      </w:pPr>
      <w:r>
        <w:rPr>
          <w:sz w:val="21"/>
          <w:szCs w:val="21"/>
        </w:rPr>
        <w:t xml:space="preserve">● </w:t>
      </w:r>
      <w:r>
        <w:rPr>
          <w:sz w:val="21"/>
          <w:szCs w:val="21"/>
        </w:rPr>
        <w:tab/>
      </w:r>
      <w:r>
        <w:rPr>
          <w:sz w:val="24"/>
          <w:szCs w:val="24"/>
        </w:rPr>
        <w:t>Remember to thank them for being open with you.</w:t>
      </w:r>
    </w:p>
    <w:p w14:paraId="2BF1E18E" w14:textId="77777777" w:rsidR="00722409" w:rsidRDefault="007B5A8E">
      <w:pPr>
        <w:widowControl w:val="0"/>
        <w:spacing w:before="280"/>
        <w:rPr>
          <w:b/>
          <w:sz w:val="24"/>
          <w:szCs w:val="24"/>
        </w:rPr>
      </w:pPr>
      <w:r>
        <w:rPr>
          <w:b/>
          <w:sz w:val="24"/>
          <w:szCs w:val="24"/>
        </w:rPr>
        <w:t>After sharing:</w:t>
      </w:r>
    </w:p>
    <w:p w14:paraId="7966D92D" w14:textId="77777777" w:rsidR="00722409" w:rsidRDefault="007B5A8E">
      <w:pPr>
        <w:widowControl w:val="0"/>
        <w:spacing w:before="280" w:line="227" w:lineRule="auto"/>
        <w:ind w:left="1080" w:right="460" w:hanging="360"/>
        <w:rPr>
          <w:sz w:val="24"/>
          <w:szCs w:val="24"/>
        </w:rPr>
      </w:pPr>
      <w:r>
        <w:rPr>
          <w:sz w:val="21"/>
          <w:szCs w:val="21"/>
        </w:rPr>
        <w:t xml:space="preserve">● </w:t>
      </w:r>
      <w:r>
        <w:rPr>
          <w:sz w:val="21"/>
          <w:szCs w:val="21"/>
        </w:rPr>
        <w:tab/>
      </w:r>
      <w:r>
        <w:rPr>
          <w:sz w:val="24"/>
          <w:szCs w:val="24"/>
        </w:rPr>
        <w:t>Notice how your relationship feels in comparis</w:t>
      </w:r>
      <w:r>
        <w:rPr>
          <w:sz w:val="24"/>
          <w:szCs w:val="24"/>
        </w:rPr>
        <w:t xml:space="preserve">on to before you did the activity. </w:t>
      </w:r>
    </w:p>
    <w:p w14:paraId="79A69652" w14:textId="77777777" w:rsidR="00722409" w:rsidRDefault="007B5A8E">
      <w:pPr>
        <w:widowControl w:val="0"/>
        <w:spacing w:before="280" w:line="227" w:lineRule="auto"/>
        <w:ind w:left="1080" w:right="460" w:hanging="360"/>
        <w:rPr>
          <w:sz w:val="24"/>
          <w:szCs w:val="24"/>
        </w:rPr>
      </w:pPr>
      <w:r>
        <w:rPr>
          <w:sz w:val="21"/>
          <w:szCs w:val="21"/>
        </w:rPr>
        <w:t xml:space="preserve">●    </w:t>
      </w:r>
      <w:r>
        <w:rPr>
          <w:sz w:val="24"/>
          <w:szCs w:val="24"/>
        </w:rPr>
        <w:t>If it feels right, check in with the person a day or two later and let them know how much you appreciated the sharing time together.</w:t>
      </w:r>
    </w:p>
    <w:p w14:paraId="06E1B51D" w14:textId="77777777" w:rsidR="00722409" w:rsidRDefault="00722409">
      <w:pPr>
        <w:widowControl w:val="0"/>
        <w:spacing w:before="280" w:line="227" w:lineRule="auto"/>
        <w:ind w:left="1080" w:right="460" w:hanging="360"/>
        <w:rPr>
          <w:sz w:val="24"/>
          <w:szCs w:val="24"/>
        </w:rPr>
      </w:pPr>
    </w:p>
    <w:p w14:paraId="1BEDCD9D" w14:textId="77777777" w:rsidR="00722409" w:rsidRDefault="007B5A8E">
      <w:pPr>
        <w:widowControl w:val="0"/>
        <w:pBdr>
          <w:top w:val="nil"/>
          <w:left w:val="nil"/>
          <w:bottom w:val="nil"/>
          <w:right w:val="nil"/>
          <w:between w:val="nil"/>
        </w:pBdr>
        <w:spacing w:line="231" w:lineRule="auto"/>
        <w:ind w:left="7" w:right="217" w:firstLine="18"/>
        <w:jc w:val="center"/>
        <w:rPr>
          <w:b/>
          <w:sz w:val="36"/>
          <w:szCs w:val="36"/>
        </w:rPr>
      </w:pPr>
      <w:r>
        <w:rPr>
          <w:b/>
          <w:noProof/>
          <w:sz w:val="36"/>
          <w:szCs w:val="36"/>
        </w:rPr>
        <w:drawing>
          <wp:inline distT="114300" distB="114300" distL="114300" distR="114300" wp14:anchorId="3640725E" wp14:editId="61704814">
            <wp:extent cx="5157788" cy="171057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157788" cy="1710579"/>
                    </a:xfrm>
                    <a:prstGeom prst="rect">
                      <a:avLst/>
                    </a:prstGeom>
                    <a:ln/>
                  </pic:spPr>
                </pic:pic>
              </a:graphicData>
            </a:graphic>
          </wp:inline>
        </w:drawing>
      </w:r>
    </w:p>
    <w:p w14:paraId="0CF5BCBB" w14:textId="77777777" w:rsidR="00722409" w:rsidRDefault="00722409">
      <w:pPr>
        <w:widowControl w:val="0"/>
        <w:pBdr>
          <w:top w:val="nil"/>
          <w:left w:val="nil"/>
          <w:bottom w:val="nil"/>
          <w:right w:val="nil"/>
          <w:between w:val="nil"/>
        </w:pBdr>
        <w:spacing w:line="231" w:lineRule="auto"/>
        <w:ind w:left="7" w:right="217" w:firstLine="18"/>
        <w:rPr>
          <w:b/>
          <w:sz w:val="36"/>
          <w:szCs w:val="36"/>
        </w:rPr>
      </w:pPr>
    </w:p>
    <w:p w14:paraId="4A560A5B" w14:textId="77777777" w:rsidR="00722409" w:rsidRDefault="007B5A8E">
      <w:pPr>
        <w:widowControl w:val="0"/>
        <w:spacing w:line="230" w:lineRule="auto"/>
        <w:ind w:right="220" w:firstLine="20"/>
        <w:rPr>
          <w:b/>
          <w:sz w:val="36"/>
          <w:szCs w:val="36"/>
        </w:rPr>
      </w:pPr>
      <w:r>
        <w:br w:type="page"/>
      </w:r>
    </w:p>
    <w:p w14:paraId="61D81647" w14:textId="77777777" w:rsidR="00722409" w:rsidRDefault="007B5A8E">
      <w:pPr>
        <w:widowControl w:val="0"/>
        <w:spacing w:line="230" w:lineRule="auto"/>
        <w:ind w:right="220" w:firstLine="20"/>
        <w:rPr>
          <w:b/>
          <w:sz w:val="36"/>
          <w:szCs w:val="36"/>
        </w:rPr>
      </w:pPr>
      <w:r>
        <w:rPr>
          <w:b/>
          <w:sz w:val="36"/>
          <w:szCs w:val="36"/>
        </w:rPr>
        <w:lastRenderedPageBreak/>
        <w:t>Impact Introductions</w:t>
      </w:r>
    </w:p>
    <w:p w14:paraId="39DB9E1A" w14:textId="77777777" w:rsidR="00722409" w:rsidRDefault="007B5A8E">
      <w:pPr>
        <w:widowControl w:val="0"/>
        <w:spacing w:before="280"/>
        <w:ind w:left="20"/>
        <w:rPr>
          <w:b/>
          <w:sz w:val="24"/>
          <w:szCs w:val="24"/>
        </w:rPr>
      </w:pPr>
      <w:r>
        <w:rPr>
          <w:b/>
          <w:sz w:val="24"/>
          <w:szCs w:val="24"/>
          <w:u w:val="single"/>
        </w:rPr>
        <w:t xml:space="preserve">Definition of Diversity </w:t>
      </w:r>
      <w:r>
        <w:rPr>
          <w:b/>
          <w:sz w:val="24"/>
          <w:szCs w:val="24"/>
        </w:rPr>
        <w:t xml:space="preserve"> </w:t>
      </w:r>
    </w:p>
    <w:p w14:paraId="394D0C09" w14:textId="77777777" w:rsidR="00722409" w:rsidRDefault="007B5A8E">
      <w:pPr>
        <w:widowControl w:val="0"/>
        <w:spacing w:before="280" w:line="230" w:lineRule="auto"/>
        <w:ind w:right="440"/>
        <w:rPr>
          <w:sz w:val="24"/>
          <w:szCs w:val="24"/>
        </w:rPr>
      </w:pPr>
      <w:r>
        <w:rPr>
          <w:sz w:val="24"/>
          <w:szCs w:val="24"/>
        </w:rPr>
        <w:t xml:space="preserve">The collection of similarities and differences that we each carry with us, </w:t>
      </w:r>
      <w:proofErr w:type="gramStart"/>
      <w:r>
        <w:rPr>
          <w:sz w:val="24"/>
          <w:szCs w:val="24"/>
        </w:rPr>
        <w:t>at all times</w:t>
      </w:r>
      <w:proofErr w:type="gramEnd"/>
      <w:r>
        <w:rPr>
          <w:sz w:val="24"/>
          <w:szCs w:val="24"/>
        </w:rPr>
        <w:t>, that are based on:</w:t>
      </w:r>
    </w:p>
    <w:p w14:paraId="5BD37EC6" w14:textId="77777777" w:rsidR="00722409" w:rsidRDefault="007B5A8E">
      <w:pPr>
        <w:widowControl w:val="0"/>
        <w:ind w:left="480"/>
        <w:rPr>
          <w:sz w:val="24"/>
          <w:szCs w:val="24"/>
        </w:rPr>
      </w:pPr>
      <w:r>
        <w:rPr>
          <w:sz w:val="21"/>
          <w:szCs w:val="21"/>
        </w:rPr>
        <w:t xml:space="preserve">● </w:t>
      </w:r>
      <w:r>
        <w:rPr>
          <w:sz w:val="24"/>
          <w:szCs w:val="24"/>
        </w:rPr>
        <w:t>Characteristics we are born with (inherent)</w:t>
      </w:r>
    </w:p>
    <w:p w14:paraId="5BB35309" w14:textId="77777777" w:rsidR="00722409" w:rsidRDefault="007B5A8E">
      <w:pPr>
        <w:widowControl w:val="0"/>
        <w:ind w:left="480"/>
        <w:rPr>
          <w:sz w:val="24"/>
          <w:szCs w:val="24"/>
        </w:rPr>
      </w:pPr>
      <w:r>
        <w:rPr>
          <w:sz w:val="21"/>
          <w:szCs w:val="21"/>
        </w:rPr>
        <w:t xml:space="preserve">● </w:t>
      </w:r>
      <w:r>
        <w:rPr>
          <w:sz w:val="24"/>
          <w:szCs w:val="24"/>
        </w:rPr>
        <w:t>Experiences we have had (acquired)</w:t>
      </w:r>
    </w:p>
    <w:p w14:paraId="098569B3" w14:textId="77777777" w:rsidR="00722409" w:rsidRDefault="007B5A8E">
      <w:pPr>
        <w:widowControl w:val="0"/>
        <w:ind w:left="480"/>
        <w:rPr>
          <w:sz w:val="24"/>
          <w:szCs w:val="24"/>
        </w:rPr>
      </w:pPr>
      <w:r>
        <w:rPr>
          <w:sz w:val="21"/>
          <w:szCs w:val="21"/>
        </w:rPr>
        <w:t xml:space="preserve">● </w:t>
      </w:r>
      <w:r>
        <w:rPr>
          <w:sz w:val="24"/>
          <w:szCs w:val="24"/>
        </w:rPr>
        <w:t>Choices we have made (acquired)</w:t>
      </w:r>
    </w:p>
    <w:p w14:paraId="5E349AF1" w14:textId="77777777" w:rsidR="00722409" w:rsidRDefault="007B5A8E">
      <w:pPr>
        <w:widowControl w:val="0"/>
        <w:spacing w:before="280" w:line="230" w:lineRule="auto"/>
        <w:ind w:left="20" w:right="1260"/>
        <w:rPr>
          <w:sz w:val="24"/>
          <w:szCs w:val="24"/>
        </w:rPr>
      </w:pPr>
      <w:r>
        <w:rPr>
          <w:sz w:val="24"/>
          <w:szCs w:val="24"/>
        </w:rPr>
        <w:t>Diversity is a shared experienc</w:t>
      </w:r>
      <w:r>
        <w:rPr>
          <w:sz w:val="24"/>
          <w:szCs w:val="24"/>
        </w:rPr>
        <w:t xml:space="preserve">e. Everyone (including majority professionals) has their own individuality, and everyone can grow appreciation and empathy for each person’s unique journey. </w:t>
      </w:r>
    </w:p>
    <w:p w14:paraId="2329021E" w14:textId="77777777" w:rsidR="00722409" w:rsidRDefault="007B5A8E">
      <w:pPr>
        <w:widowControl w:val="0"/>
        <w:spacing w:before="280"/>
        <w:ind w:left="20"/>
        <w:rPr>
          <w:sz w:val="24"/>
          <w:szCs w:val="24"/>
        </w:rPr>
        <w:sectPr w:rsidR="00722409">
          <w:pgSz w:w="12240" w:h="15840"/>
          <w:pgMar w:top="720" w:right="720" w:bottom="720" w:left="720" w:header="0" w:footer="720" w:gutter="0"/>
          <w:pgNumType w:start="1"/>
          <w:cols w:space="720"/>
        </w:sectPr>
      </w:pPr>
      <w:r>
        <w:rPr>
          <w:b/>
          <w:sz w:val="24"/>
          <w:szCs w:val="24"/>
          <w:u w:val="single"/>
        </w:rPr>
        <w:t>Aspects of our characteristics, experiences, and choices that could have impact</w:t>
      </w:r>
    </w:p>
    <w:p w14:paraId="77430852" w14:textId="77777777" w:rsidR="00722409" w:rsidRDefault="007B5A8E">
      <w:pPr>
        <w:widowControl w:val="0"/>
        <w:spacing w:before="280"/>
        <w:ind w:left="360"/>
        <w:rPr>
          <w:sz w:val="24"/>
          <w:szCs w:val="24"/>
        </w:rPr>
      </w:pPr>
      <w:proofErr w:type="gramStart"/>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sz w:val="24"/>
          <w:szCs w:val="24"/>
        </w:rPr>
        <w:t>Age</w:t>
      </w:r>
    </w:p>
    <w:p w14:paraId="61A3204E" w14:textId="77777777" w:rsidR="00722409" w:rsidRDefault="007B5A8E">
      <w:pPr>
        <w:widowControl w:val="0"/>
        <w:spacing w:before="40"/>
        <w:ind w:left="360"/>
        <w:rPr>
          <w:sz w:val="24"/>
          <w:szCs w:val="24"/>
        </w:rPr>
      </w:pPr>
      <w:proofErr w:type="gramStart"/>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sz w:val="24"/>
          <w:szCs w:val="24"/>
        </w:rPr>
        <w:t>Class/Income</w:t>
      </w:r>
    </w:p>
    <w:p w14:paraId="4A1B4D8A" w14:textId="77777777" w:rsidR="00722409" w:rsidRDefault="007B5A8E">
      <w:pPr>
        <w:widowControl w:val="0"/>
        <w:spacing w:before="40" w:line="261" w:lineRule="auto"/>
        <w:ind w:left="360" w:right="320"/>
        <w:rPr>
          <w:sz w:val="24"/>
          <w:szCs w:val="24"/>
        </w:rPr>
      </w:pPr>
      <w:proofErr w:type="gramStart"/>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sz w:val="24"/>
          <w:szCs w:val="24"/>
        </w:rPr>
        <w:t>Differently Abled</w:t>
      </w:r>
    </w:p>
    <w:p w14:paraId="147A94FB" w14:textId="77777777" w:rsidR="00722409" w:rsidRDefault="007B5A8E">
      <w:pPr>
        <w:widowControl w:val="0"/>
        <w:spacing w:before="40" w:line="261" w:lineRule="auto"/>
        <w:ind w:left="360" w:right="320"/>
        <w:rPr>
          <w:sz w:val="24"/>
          <w:szCs w:val="24"/>
        </w:rPr>
      </w:pPr>
      <w:proofErr w:type="gramStart"/>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sz w:val="24"/>
          <w:szCs w:val="24"/>
        </w:rPr>
        <w:t>Education</w:t>
      </w:r>
    </w:p>
    <w:p w14:paraId="3DB21F99" w14:textId="77777777" w:rsidR="00722409" w:rsidRDefault="007B5A8E">
      <w:pPr>
        <w:widowControl w:val="0"/>
        <w:spacing w:before="20"/>
        <w:ind w:left="360"/>
        <w:rPr>
          <w:sz w:val="24"/>
          <w:szCs w:val="24"/>
        </w:rPr>
      </w:pPr>
      <w:proofErr w:type="gramStart"/>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sz w:val="24"/>
          <w:szCs w:val="24"/>
        </w:rPr>
        <w:t>Ethnicity</w:t>
      </w:r>
    </w:p>
    <w:p w14:paraId="7573162F" w14:textId="77777777" w:rsidR="00722409" w:rsidRDefault="007B5A8E">
      <w:pPr>
        <w:widowControl w:val="0"/>
        <w:spacing w:before="40"/>
        <w:ind w:left="360"/>
        <w:rPr>
          <w:sz w:val="24"/>
          <w:szCs w:val="24"/>
        </w:rPr>
      </w:pPr>
      <w:proofErr w:type="gramStart"/>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sz w:val="24"/>
          <w:szCs w:val="24"/>
        </w:rPr>
        <w:t>Gender</w:t>
      </w:r>
    </w:p>
    <w:p w14:paraId="5B26EE9A" w14:textId="77777777" w:rsidR="00722409" w:rsidRDefault="007B5A8E">
      <w:pPr>
        <w:widowControl w:val="0"/>
        <w:spacing w:before="40" w:line="261" w:lineRule="auto"/>
        <w:ind w:left="360" w:right="1380"/>
        <w:rPr>
          <w:sz w:val="24"/>
          <w:szCs w:val="24"/>
        </w:rPr>
      </w:pPr>
      <w:proofErr w:type="gramStart"/>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sz w:val="24"/>
          <w:szCs w:val="24"/>
        </w:rPr>
        <w:t>Gender Identity</w:t>
      </w:r>
    </w:p>
    <w:p w14:paraId="7F9C6894" w14:textId="77777777" w:rsidR="00722409" w:rsidRDefault="007B5A8E">
      <w:pPr>
        <w:widowControl w:val="0"/>
        <w:spacing w:before="40" w:line="261" w:lineRule="auto"/>
        <w:ind w:left="360" w:right="140"/>
        <w:rPr>
          <w:sz w:val="24"/>
          <w:szCs w:val="24"/>
        </w:rPr>
      </w:pPr>
      <w:proofErr w:type="gramStart"/>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sz w:val="24"/>
          <w:szCs w:val="24"/>
        </w:rPr>
        <w:t>Geographic Location</w:t>
      </w:r>
    </w:p>
    <w:p w14:paraId="2E64DF6A" w14:textId="77777777" w:rsidR="00722409" w:rsidRDefault="007B5A8E">
      <w:pPr>
        <w:widowControl w:val="0"/>
        <w:spacing w:before="40" w:line="261" w:lineRule="auto"/>
        <w:ind w:left="360" w:right="1380"/>
        <w:rPr>
          <w:sz w:val="24"/>
          <w:szCs w:val="24"/>
        </w:rPr>
      </w:pPr>
      <w:proofErr w:type="gramStart"/>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sz w:val="24"/>
          <w:szCs w:val="24"/>
        </w:rPr>
        <w:t>Language Accent</w:t>
      </w:r>
    </w:p>
    <w:p w14:paraId="6EDBC3D7" w14:textId="77777777" w:rsidR="00722409" w:rsidRDefault="007B5A8E">
      <w:pPr>
        <w:widowControl w:val="0"/>
        <w:spacing w:before="40" w:line="261" w:lineRule="auto"/>
        <w:ind w:left="360" w:right="40"/>
        <w:rPr>
          <w:sz w:val="24"/>
          <w:szCs w:val="24"/>
        </w:rPr>
      </w:pPr>
      <w:proofErr w:type="gramStart"/>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sz w:val="24"/>
          <w:szCs w:val="24"/>
        </w:rPr>
        <w:t>Military Experience</w:t>
      </w:r>
    </w:p>
    <w:p w14:paraId="7FF5033E" w14:textId="77777777" w:rsidR="00722409" w:rsidRDefault="00722409">
      <w:pPr>
        <w:widowControl w:val="0"/>
        <w:spacing w:before="40" w:line="261" w:lineRule="auto"/>
        <w:ind w:left="360" w:right="1380"/>
        <w:rPr>
          <w:sz w:val="24"/>
          <w:szCs w:val="24"/>
        </w:rPr>
      </w:pPr>
    </w:p>
    <w:p w14:paraId="758A5057" w14:textId="77777777" w:rsidR="00722409" w:rsidRDefault="007B5A8E">
      <w:pPr>
        <w:widowControl w:val="0"/>
        <w:spacing w:before="40" w:line="261" w:lineRule="auto"/>
        <w:ind w:left="360" w:right="1380"/>
        <w:rPr>
          <w:sz w:val="24"/>
          <w:szCs w:val="24"/>
        </w:rPr>
      </w:pPr>
      <w:proofErr w:type="gramStart"/>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sz w:val="24"/>
          <w:szCs w:val="24"/>
        </w:rPr>
        <w:t>National Origin</w:t>
      </w:r>
    </w:p>
    <w:p w14:paraId="56390C52" w14:textId="77777777" w:rsidR="00722409" w:rsidRDefault="007B5A8E">
      <w:pPr>
        <w:widowControl w:val="0"/>
        <w:spacing w:line="261" w:lineRule="auto"/>
        <w:ind w:left="360" w:right="520"/>
        <w:rPr>
          <w:sz w:val="24"/>
          <w:szCs w:val="24"/>
        </w:rPr>
      </w:pPr>
      <w:proofErr w:type="gramStart"/>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sz w:val="24"/>
          <w:szCs w:val="24"/>
        </w:rPr>
        <w:t>Parenting</w:t>
      </w:r>
    </w:p>
    <w:p w14:paraId="659A8339" w14:textId="77777777" w:rsidR="00722409" w:rsidRDefault="007B5A8E">
      <w:pPr>
        <w:widowControl w:val="0"/>
        <w:spacing w:before="20"/>
        <w:ind w:left="360" w:right="1340"/>
        <w:rPr>
          <w:sz w:val="24"/>
          <w:szCs w:val="24"/>
        </w:rPr>
      </w:pPr>
      <w:proofErr w:type="gramStart"/>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sz w:val="24"/>
          <w:szCs w:val="24"/>
        </w:rPr>
        <w:t>Politics</w:t>
      </w:r>
    </w:p>
    <w:p w14:paraId="73A90EF3" w14:textId="77777777" w:rsidR="00722409" w:rsidRDefault="007B5A8E">
      <w:pPr>
        <w:widowControl w:val="0"/>
        <w:spacing w:before="40"/>
        <w:ind w:left="360"/>
        <w:rPr>
          <w:sz w:val="24"/>
          <w:szCs w:val="24"/>
        </w:rPr>
      </w:pPr>
      <w:proofErr w:type="gramStart"/>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sz w:val="24"/>
          <w:szCs w:val="24"/>
        </w:rPr>
        <w:t>Race</w:t>
      </w:r>
    </w:p>
    <w:p w14:paraId="37AF7A09" w14:textId="77777777" w:rsidR="00722409" w:rsidRDefault="007B5A8E">
      <w:pPr>
        <w:widowControl w:val="0"/>
        <w:spacing w:before="40" w:line="263" w:lineRule="auto"/>
        <w:ind w:left="360" w:right="40"/>
        <w:rPr>
          <w:sz w:val="24"/>
          <w:szCs w:val="24"/>
        </w:rPr>
      </w:pPr>
      <w:r>
        <w:rPr>
          <w:sz w:val="21"/>
          <w:szCs w:val="21"/>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Relationship Status</w:t>
      </w:r>
    </w:p>
    <w:p w14:paraId="61E98B8D" w14:textId="77777777" w:rsidR="00722409" w:rsidRDefault="007B5A8E">
      <w:pPr>
        <w:widowControl w:val="0"/>
        <w:spacing w:before="40" w:line="263" w:lineRule="auto"/>
        <w:ind w:left="360" w:right="40"/>
        <w:rPr>
          <w:sz w:val="24"/>
          <w:szCs w:val="24"/>
        </w:rPr>
      </w:pPr>
      <w:r>
        <w:rPr>
          <w:sz w:val="21"/>
          <w:szCs w:val="21"/>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Religious Beliefs</w:t>
      </w:r>
    </w:p>
    <w:p w14:paraId="579B89B8" w14:textId="77777777" w:rsidR="00722409" w:rsidRDefault="007B5A8E">
      <w:pPr>
        <w:widowControl w:val="0"/>
        <w:spacing w:before="40" w:line="263" w:lineRule="auto"/>
        <w:ind w:left="360" w:right="40"/>
        <w:rPr>
          <w:sz w:val="24"/>
          <w:szCs w:val="24"/>
        </w:rPr>
      </w:pPr>
      <w:r>
        <w:rPr>
          <w:sz w:val="21"/>
          <w:szCs w:val="21"/>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Sexual Orientation</w:t>
      </w:r>
    </w:p>
    <w:p w14:paraId="04FF4E76" w14:textId="77777777" w:rsidR="00722409" w:rsidRDefault="007B5A8E">
      <w:pPr>
        <w:widowControl w:val="0"/>
        <w:spacing w:before="40" w:line="263" w:lineRule="auto"/>
        <w:ind w:left="360" w:right="40"/>
        <w:rPr>
          <w:sz w:val="24"/>
          <w:szCs w:val="24"/>
        </w:rPr>
      </w:pPr>
      <w:proofErr w:type="gramStart"/>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sz w:val="24"/>
          <w:szCs w:val="24"/>
        </w:rPr>
        <w:t>Skin Tone</w:t>
      </w:r>
    </w:p>
    <w:p w14:paraId="5171A696" w14:textId="77777777" w:rsidR="00722409" w:rsidRDefault="007B5A8E">
      <w:pPr>
        <w:widowControl w:val="0"/>
        <w:spacing w:before="20"/>
        <w:ind w:left="360" w:right="1100"/>
        <w:rPr>
          <w:sz w:val="24"/>
          <w:szCs w:val="24"/>
        </w:rPr>
        <w:sectPr w:rsidR="00722409">
          <w:type w:val="continuous"/>
          <w:pgSz w:w="12240" w:h="15840"/>
          <w:pgMar w:top="720" w:right="720" w:bottom="720" w:left="720" w:header="0" w:footer="720" w:gutter="0"/>
          <w:cols w:num="2" w:space="720" w:equalWidth="0">
            <w:col w:w="5040" w:space="720"/>
            <w:col w:w="5040" w:space="0"/>
          </w:cols>
        </w:sectPr>
      </w:pPr>
      <w:proofErr w:type="gramStart"/>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sz w:val="24"/>
          <w:szCs w:val="24"/>
        </w:rPr>
        <w:t>OTHERS</w:t>
      </w:r>
    </w:p>
    <w:p w14:paraId="1010984B" w14:textId="77777777" w:rsidR="00722409" w:rsidRDefault="00722409">
      <w:pPr>
        <w:widowControl w:val="0"/>
        <w:spacing w:line="227" w:lineRule="auto"/>
        <w:rPr>
          <w:sz w:val="24"/>
          <w:szCs w:val="24"/>
        </w:rPr>
      </w:pPr>
    </w:p>
    <w:p w14:paraId="67AF39E1" w14:textId="77777777" w:rsidR="00722409" w:rsidRDefault="007B5A8E">
      <w:pPr>
        <w:widowControl w:val="0"/>
        <w:spacing w:line="227" w:lineRule="auto"/>
        <w:rPr>
          <w:sz w:val="24"/>
          <w:szCs w:val="24"/>
        </w:rPr>
      </w:pPr>
      <w:r>
        <w:rPr>
          <w:sz w:val="24"/>
          <w:szCs w:val="24"/>
        </w:rPr>
        <w:t>This list represents dimensions of diversity. Use an item from this list to introduce yourselves to each other. Each should choose one di</w:t>
      </w:r>
      <w:r>
        <w:rPr>
          <w:sz w:val="24"/>
          <w:szCs w:val="24"/>
        </w:rPr>
        <w:t>mension that has had a significant impact in shaping who you are today—maybe it’s a combination of more than one. Notice there is a category called "OTHERS" because there are many more that could be on this list. Through the lens of what you’ve chosen, you</w:t>
      </w:r>
      <w:r>
        <w:rPr>
          <w:sz w:val="24"/>
          <w:szCs w:val="24"/>
        </w:rPr>
        <w:t xml:space="preserve"> each have 2-3 minutes to share.</w:t>
      </w:r>
    </w:p>
    <w:p w14:paraId="484C5543" w14:textId="77777777" w:rsidR="00722409" w:rsidRDefault="00722409">
      <w:pPr>
        <w:widowControl w:val="0"/>
        <w:spacing w:line="227" w:lineRule="auto"/>
        <w:rPr>
          <w:sz w:val="24"/>
          <w:szCs w:val="24"/>
        </w:rPr>
      </w:pPr>
    </w:p>
    <w:p w14:paraId="336FD417" w14:textId="77777777" w:rsidR="00722409" w:rsidRDefault="007B5A8E">
      <w:pPr>
        <w:widowControl w:val="0"/>
        <w:spacing w:line="227" w:lineRule="auto"/>
        <w:rPr>
          <w:sz w:val="24"/>
          <w:szCs w:val="24"/>
        </w:rPr>
      </w:pPr>
      <w:r>
        <w:rPr>
          <w:noProof/>
        </w:rPr>
        <w:drawing>
          <wp:anchor distT="114300" distB="114300" distL="114300" distR="114300" simplePos="0" relativeHeight="251658240" behindDoc="0" locked="0" layoutInCell="1" hidden="0" allowOverlap="1" wp14:anchorId="2B8A0F7E" wp14:editId="6A8121A6">
            <wp:simplePos x="0" y="0"/>
            <wp:positionH relativeFrom="column">
              <wp:posOffset>4162425</wp:posOffset>
            </wp:positionH>
            <wp:positionV relativeFrom="paragraph">
              <wp:posOffset>238125</wp:posOffset>
            </wp:positionV>
            <wp:extent cx="2662238" cy="1964212"/>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662238" cy="1964212"/>
                    </a:xfrm>
                    <a:prstGeom prst="rect">
                      <a:avLst/>
                    </a:prstGeom>
                    <a:ln/>
                  </pic:spPr>
                </pic:pic>
              </a:graphicData>
            </a:graphic>
          </wp:anchor>
        </w:drawing>
      </w:r>
    </w:p>
    <w:p w14:paraId="64284DA5" w14:textId="77777777" w:rsidR="00722409" w:rsidRDefault="007B5A8E">
      <w:pPr>
        <w:widowControl w:val="0"/>
        <w:rPr>
          <w:b/>
          <w:sz w:val="24"/>
          <w:szCs w:val="24"/>
        </w:rPr>
      </w:pPr>
      <w:r>
        <w:rPr>
          <w:b/>
          <w:sz w:val="24"/>
          <w:szCs w:val="24"/>
        </w:rPr>
        <w:t>After sharing:</w:t>
      </w:r>
    </w:p>
    <w:p w14:paraId="7937A43B" w14:textId="77777777" w:rsidR="00722409" w:rsidRDefault="007B5A8E">
      <w:pPr>
        <w:widowControl w:val="0"/>
        <w:spacing w:before="280"/>
        <w:ind w:left="380"/>
        <w:rPr>
          <w:sz w:val="24"/>
          <w:szCs w:val="24"/>
        </w:rPr>
      </w:pPr>
      <w:r>
        <w:rPr>
          <w:sz w:val="24"/>
          <w:szCs w:val="24"/>
        </w:rPr>
        <w:t>1. Share appreciations for the process and each other.</w:t>
      </w:r>
    </w:p>
    <w:p w14:paraId="66A45DD9" w14:textId="77777777" w:rsidR="00722409" w:rsidRDefault="007B5A8E">
      <w:pPr>
        <w:widowControl w:val="0"/>
        <w:spacing w:before="280"/>
        <w:ind w:left="380"/>
        <w:rPr>
          <w:sz w:val="24"/>
          <w:szCs w:val="24"/>
        </w:rPr>
      </w:pPr>
      <w:r>
        <w:rPr>
          <w:sz w:val="24"/>
          <w:szCs w:val="24"/>
        </w:rPr>
        <w:t>2. Acknowledge that there are many parts of our stories and ourselves that we might not know about each other.</w:t>
      </w:r>
    </w:p>
    <w:p w14:paraId="4AB135C2" w14:textId="77777777" w:rsidR="00722409" w:rsidRDefault="007B5A8E">
      <w:pPr>
        <w:widowControl w:val="0"/>
        <w:spacing w:before="280"/>
        <w:ind w:left="380"/>
        <w:rPr>
          <w:sz w:val="24"/>
          <w:szCs w:val="24"/>
        </w:rPr>
      </w:pPr>
      <w:r>
        <w:rPr>
          <w:sz w:val="24"/>
          <w:szCs w:val="24"/>
        </w:rPr>
        <w:t>3. How can you support each other in this new knowledge of each other?</w:t>
      </w:r>
    </w:p>
    <w:p w14:paraId="0B682AD9" w14:textId="77777777" w:rsidR="00722409" w:rsidRDefault="00722409">
      <w:pPr>
        <w:widowControl w:val="0"/>
        <w:pBdr>
          <w:top w:val="nil"/>
          <w:left w:val="nil"/>
          <w:bottom w:val="nil"/>
          <w:right w:val="nil"/>
          <w:between w:val="nil"/>
        </w:pBdr>
        <w:spacing w:before="764" w:line="240" w:lineRule="auto"/>
        <w:ind w:left="18"/>
        <w:rPr>
          <w:color w:val="000000"/>
          <w:sz w:val="24"/>
          <w:szCs w:val="24"/>
        </w:rPr>
      </w:pPr>
    </w:p>
    <w:sectPr w:rsidR="00722409">
      <w:type w:val="continuous"/>
      <w:pgSz w:w="12240" w:h="15840"/>
      <w:pgMar w:top="720" w:right="720" w:bottom="720" w:left="72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409"/>
    <w:rsid w:val="00722409"/>
    <w:rsid w:val="007B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39800F"/>
  <w15:docId w15:val="{E2DCB8EC-FB83-8F4B-A3C5-663A3FF7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Wyman</cp:lastModifiedBy>
  <cp:revision>2</cp:revision>
  <dcterms:created xsi:type="dcterms:W3CDTF">2022-03-09T18:18:00Z</dcterms:created>
  <dcterms:modified xsi:type="dcterms:W3CDTF">2022-03-09T18:18:00Z</dcterms:modified>
</cp:coreProperties>
</file>