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C04A" w14:textId="237726DA" w:rsidR="000967B7" w:rsidRDefault="000967B7" w:rsidP="000967B7">
      <w:r>
        <w:t>Discussion Board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967B7" w14:paraId="28686743" w14:textId="77777777" w:rsidTr="00FD7B3D">
        <w:tc>
          <w:tcPr>
            <w:tcW w:w="2337" w:type="dxa"/>
          </w:tcPr>
          <w:p w14:paraId="2E42C27B" w14:textId="77777777" w:rsidR="000967B7" w:rsidRDefault="000967B7" w:rsidP="00FD7B3D">
            <w:r>
              <w:t>Eligible for an “A”</w:t>
            </w:r>
          </w:p>
        </w:tc>
        <w:tc>
          <w:tcPr>
            <w:tcW w:w="2337" w:type="dxa"/>
          </w:tcPr>
          <w:p w14:paraId="522BBC3A" w14:textId="77777777" w:rsidR="000967B7" w:rsidRDefault="000967B7" w:rsidP="00FD7B3D">
            <w:r>
              <w:t>Eligible for a “B”</w:t>
            </w:r>
          </w:p>
        </w:tc>
        <w:tc>
          <w:tcPr>
            <w:tcW w:w="2338" w:type="dxa"/>
          </w:tcPr>
          <w:p w14:paraId="72E0EB36" w14:textId="77777777" w:rsidR="000967B7" w:rsidRDefault="000967B7" w:rsidP="00FD7B3D">
            <w:r>
              <w:t>Eligible for a “C”</w:t>
            </w:r>
          </w:p>
        </w:tc>
        <w:tc>
          <w:tcPr>
            <w:tcW w:w="2338" w:type="dxa"/>
          </w:tcPr>
          <w:p w14:paraId="39AC7745" w14:textId="77777777" w:rsidR="000967B7" w:rsidRDefault="000967B7" w:rsidP="00FD7B3D">
            <w:r>
              <w:t>D – F</w:t>
            </w:r>
          </w:p>
        </w:tc>
      </w:tr>
      <w:tr w:rsidR="000967B7" w14:paraId="03B5C54C" w14:textId="77777777" w:rsidTr="00FD7B3D">
        <w:tc>
          <w:tcPr>
            <w:tcW w:w="2337" w:type="dxa"/>
          </w:tcPr>
          <w:p w14:paraId="484E3CF9" w14:textId="77777777" w:rsidR="000967B7" w:rsidRDefault="000967B7" w:rsidP="00FD7B3D">
            <w:r>
              <w:t xml:space="preserve">In a total for a discussion period, you have answered </w:t>
            </w:r>
            <w:r w:rsidRPr="005D0321">
              <w:rPr>
                <w:color w:val="C00000"/>
              </w:rPr>
              <w:t xml:space="preserve">at least </w:t>
            </w:r>
            <w:r>
              <w:rPr>
                <w:color w:val="C00000"/>
              </w:rPr>
              <w:t>3</w:t>
            </w:r>
            <w:r>
              <w:t xml:space="preserve"> of the questions I have posted.</w:t>
            </w:r>
          </w:p>
          <w:p w14:paraId="7C85E8CE" w14:textId="77777777" w:rsidR="000967B7" w:rsidRDefault="000967B7" w:rsidP="00FD7B3D">
            <w:r w:rsidRPr="005D0321">
              <w:rPr>
                <w:color w:val="0070C0"/>
              </w:rPr>
              <w:t>Textual evid</w:t>
            </w:r>
            <w:r>
              <w:rPr>
                <w:color w:val="0070C0"/>
              </w:rPr>
              <w:t>ence and rhetorical analysis are</w:t>
            </w:r>
            <w:r w:rsidRPr="005D0321">
              <w:rPr>
                <w:color w:val="0070C0"/>
              </w:rPr>
              <w:t xml:space="preserve"> used effectively in every post.</w:t>
            </w:r>
          </w:p>
        </w:tc>
        <w:tc>
          <w:tcPr>
            <w:tcW w:w="2337" w:type="dxa"/>
          </w:tcPr>
          <w:p w14:paraId="38412A90" w14:textId="77777777" w:rsidR="000967B7" w:rsidRDefault="000967B7" w:rsidP="00FD7B3D">
            <w:r>
              <w:t xml:space="preserve">In a total for a discussion period, you have answered </w:t>
            </w:r>
            <w:r>
              <w:rPr>
                <w:color w:val="C00000"/>
              </w:rPr>
              <w:t>at least 2</w:t>
            </w:r>
            <w:r>
              <w:t xml:space="preserve"> of the questions I have posted.</w:t>
            </w:r>
          </w:p>
          <w:p w14:paraId="370A9661" w14:textId="77777777" w:rsidR="000967B7" w:rsidRDefault="000967B7" w:rsidP="00FD7B3D">
            <w:r w:rsidRPr="005D0321">
              <w:rPr>
                <w:color w:val="0070C0"/>
              </w:rPr>
              <w:t>Textual evidence</w:t>
            </w:r>
            <w:r>
              <w:rPr>
                <w:color w:val="0070C0"/>
              </w:rPr>
              <w:t xml:space="preserve"> and rhetorical analysis are</w:t>
            </w:r>
            <w:r w:rsidRPr="005D0321">
              <w:rPr>
                <w:color w:val="0070C0"/>
              </w:rPr>
              <w:t xml:space="preserve"> used effectively in the majority (6+) of posts.</w:t>
            </w:r>
          </w:p>
        </w:tc>
        <w:tc>
          <w:tcPr>
            <w:tcW w:w="2338" w:type="dxa"/>
          </w:tcPr>
          <w:p w14:paraId="2C37C654" w14:textId="77777777" w:rsidR="000967B7" w:rsidRDefault="000967B7" w:rsidP="00FD7B3D">
            <w:pPr>
              <w:jc w:val="left"/>
            </w:pPr>
            <w:r>
              <w:t xml:space="preserve">In total for a discussion period, you have answered </w:t>
            </w:r>
            <w:r>
              <w:rPr>
                <w:color w:val="C00000"/>
              </w:rPr>
              <w:t>at least 2</w:t>
            </w:r>
            <w:r w:rsidRPr="005D0321">
              <w:rPr>
                <w:color w:val="C00000"/>
              </w:rPr>
              <w:t xml:space="preserve"> </w:t>
            </w:r>
            <w:r>
              <w:t>of the questions I have posted.</w:t>
            </w:r>
          </w:p>
          <w:p w14:paraId="72C05C1B" w14:textId="77777777" w:rsidR="000967B7" w:rsidRDefault="000967B7" w:rsidP="00FD7B3D">
            <w:pPr>
              <w:jc w:val="left"/>
            </w:pPr>
            <w:r w:rsidRPr="005D0321">
              <w:rPr>
                <w:color w:val="0070C0"/>
              </w:rPr>
              <w:t xml:space="preserve">The use of textual evidence </w:t>
            </w:r>
            <w:r>
              <w:rPr>
                <w:color w:val="0070C0"/>
              </w:rPr>
              <w:t xml:space="preserve">and rhetorical analysis </w:t>
            </w:r>
            <w:r w:rsidRPr="005D0321">
              <w:rPr>
                <w:color w:val="0070C0"/>
              </w:rPr>
              <w:t>is inconsistent.</w:t>
            </w:r>
          </w:p>
        </w:tc>
        <w:tc>
          <w:tcPr>
            <w:tcW w:w="2338" w:type="dxa"/>
          </w:tcPr>
          <w:p w14:paraId="589A5E9C" w14:textId="77777777" w:rsidR="000967B7" w:rsidRDefault="000967B7" w:rsidP="00FD7B3D">
            <w:pPr>
              <w:jc w:val="left"/>
            </w:pPr>
            <w:r>
              <w:t>In total for a discussion period, you have answered fewer than 2 of my questions.</w:t>
            </w:r>
          </w:p>
          <w:p w14:paraId="352C689B" w14:textId="77777777" w:rsidR="000967B7" w:rsidRDefault="000967B7" w:rsidP="00FD7B3D">
            <w:pPr>
              <w:jc w:val="left"/>
            </w:pPr>
            <w:r w:rsidRPr="005D0321">
              <w:rPr>
                <w:color w:val="0070C0"/>
              </w:rPr>
              <w:t xml:space="preserve">Little to no textual evidence or rhetorical </w:t>
            </w:r>
            <w:r>
              <w:rPr>
                <w:color w:val="0070C0"/>
              </w:rPr>
              <w:t>analysis</w:t>
            </w:r>
            <w:r w:rsidRPr="005D0321">
              <w:rPr>
                <w:color w:val="0070C0"/>
              </w:rPr>
              <w:t xml:space="preserve"> is provided.</w:t>
            </w:r>
          </w:p>
        </w:tc>
      </w:tr>
      <w:tr w:rsidR="000967B7" w14:paraId="6062F5B8" w14:textId="77777777" w:rsidTr="00FD7B3D">
        <w:tc>
          <w:tcPr>
            <w:tcW w:w="2337" w:type="dxa"/>
          </w:tcPr>
          <w:p w14:paraId="6F5EB6EB" w14:textId="77777777" w:rsidR="000967B7" w:rsidRDefault="000967B7" w:rsidP="00FD7B3D">
            <w:r>
              <w:t xml:space="preserve">You have posted at least </w:t>
            </w:r>
            <w:r>
              <w:rPr>
                <w:color w:val="C00000"/>
              </w:rPr>
              <w:t>2+</w:t>
            </w:r>
            <w:r w:rsidRPr="00B226D1">
              <w:rPr>
                <w:color w:val="C00000"/>
              </w:rPr>
              <w:t xml:space="preserve"> replies to other students</w:t>
            </w:r>
            <w:r>
              <w:t>.  No more than 2 replies should be to the same student.  These replies are at least 100 words long.</w:t>
            </w:r>
          </w:p>
        </w:tc>
        <w:tc>
          <w:tcPr>
            <w:tcW w:w="2337" w:type="dxa"/>
          </w:tcPr>
          <w:p w14:paraId="1F9C4C0F" w14:textId="77777777" w:rsidR="000967B7" w:rsidRDefault="000967B7" w:rsidP="00FD7B3D">
            <w:r>
              <w:t xml:space="preserve">You have posted at least </w:t>
            </w:r>
            <w:r>
              <w:rPr>
                <w:color w:val="C00000"/>
              </w:rPr>
              <w:t>2</w:t>
            </w:r>
            <w:r w:rsidRPr="00B226D1">
              <w:rPr>
                <w:color w:val="C00000"/>
              </w:rPr>
              <w:t xml:space="preserve"> replies to other students</w:t>
            </w:r>
            <w:r>
              <w:t>.  No more than 2 replies should be to the same student.  These replies are at least 100 words long.</w:t>
            </w:r>
          </w:p>
        </w:tc>
        <w:tc>
          <w:tcPr>
            <w:tcW w:w="2338" w:type="dxa"/>
          </w:tcPr>
          <w:p w14:paraId="4A1EAA80" w14:textId="77777777" w:rsidR="000967B7" w:rsidRDefault="000967B7" w:rsidP="00FD7B3D">
            <w:pPr>
              <w:jc w:val="left"/>
            </w:pPr>
            <w:r>
              <w:t xml:space="preserve">You have posted at least </w:t>
            </w:r>
            <w:r>
              <w:rPr>
                <w:color w:val="C00000"/>
              </w:rPr>
              <w:t>1 reply</w:t>
            </w:r>
            <w:r w:rsidRPr="00B226D1">
              <w:rPr>
                <w:color w:val="C00000"/>
              </w:rPr>
              <w:t xml:space="preserve"> to </w:t>
            </w:r>
            <w:r>
              <w:rPr>
                <w:color w:val="C00000"/>
              </w:rPr>
              <w:t>an</w:t>
            </w:r>
            <w:r w:rsidRPr="00B226D1">
              <w:rPr>
                <w:color w:val="C00000"/>
              </w:rPr>
              <w:t>other student</w:t>
            </w:r>
            <w:r>
              <w:t xml:space="preserve">. </w:t>
            </w:r>
          </w:p>
        </w:tc>
        <w:tc>
          <w:tcPr>
            <w:tcW w:w="2338" w:type="dxa"/>
          </w:tcPr>
          <w:p w14:paraId="157FBC2E" w14:textId="77777777" w:rsidR="000967B7" w:rsidRDefault="000967B7" w:rsidP="00FD7B3D">
            <w:pPr>
              <w:jc w:val="left"/>
            </w:pPr>
            <w:r>
              <w:t>You have posted fewer than 1 reply to other students.</w:t>
            </w:r>
          </w:p>
        </w:tc>
      </w:tr>
      <w:tr w:rsidR="000967B7" w14:paraId="51BF6DA4" w14:textId="77777777" w:rsidTr="00FD7B3D">
        <w:tc>
          <w:tcPr>
            <w:tcW w:w="2337" w:type="dxa"/>
          </w:tcPr>
          <w:p w14:paraId="4F7978D9" w14:textId="77777777" w:rsidR="000967B7" w:rsidRDefault="000967B7" w:rsidP="00FD7B3D">
            <w:pPr>
              <w:jc w:val="left"/>
            </w:pPr>
            <w:r>
              <w:t xml:space="preserve">Each reply to my question is </w:t>
            </w:r>
            <w:r>
              <w:rPr>
                <w:b/>
              </w:rPr>
              <w:t>at least 20</w:t>
            </w:r>
            <w:r w:rsidRPr="00B226D1">
              <w:rPr>
                <w:b/>
              </w:rPr>
              <w:t>0 words long</w:t>
            </w:r>
            <w:r>
              <w:t xml:space="preserve"> and </w:t>
            </w:r>
            <w:r>
              <w:rPr>
                <w:color w:val="C00000"/>
              </w:rPr>
              <w:t>some (2</w:t>
            </w:r>
            <w:r w:rsidRPr="00B226D1">
              <w:rPr>
                <w:color w:val="C00000"/>
              </w:rPr>
              <w:t>+) are longer</w:t>
            </w:r>
            <w:r>
              <w:t xml:space="preserve"> than this.  Direct quotes from the stories are used to support and develop points.</w:t>
            </w:r>
          </w:p>
          <w:p w14:paraId="021DF0FB" w14:textId="77777777" w:rsidR="000967B7" w:rsidRDefault="000967B7" w:rsidP="00FD7B3D">
            <w:pPr>
              <w:jc w:val="left"/>
            </w:pPr>
            <w:r>
              <w:t xml:space="preserve">Replies </w:t>
            </w:r>
            <w:r w:rsidRPr="00B226D1">
              <w:rPr>
                <w:color w:val="C00000"/>
              </w:rPr>
              <w:t xml:space="preserve">to other students </w:t>
            </w:r>
            <w:r>
              <w:t xml:space="preserve">are </w:t>
            </w:r>
            <w:r w:rsidRPr="00B226D1">
              <w:rPr>
                <w:b/>
              </w:rPr>
              <w:t>at least 100 words</w:t>
            </w:r>
            <w:r>
              <w:t xml:space="preserve"> long.</w:t>
            </w:r>
          </w:p>
        </w:tc>
        <w:tc>
          <w:tcPr>
            <w:tcW w:w="2337" w:type="dxa"/>
          </w:tcPr>
          <w:p w14:paraId="51B27FFC" w14:textId="77777777" w:rsidR="000967B7" w:rsidRDefault="000967B7" w:rsidP="00FD7B3D">
            <w:pPr>
              <w:jc w:val="left"/>
            </w:pPr>
            <w:r>
              <w:t xml:space="preserve">Each reply to my question is </w:t>
            </w:r>
            <w:r w:rsidRPr="00B226D1">
              <w:rPr>
                <w:b/>
              </w:rPr>
              <w:t xml:space="preserve">at </w:t>
            </w:r>
            <w:r>
              <w:rPr>
                <w:b/>
              </w:rPr>
              <w:t>least 20</w:t>
            </w:r>
            <w:r w:rsidRPr="00B226D1">
              <w:rPr>
                <w:b/>
              </w:rPr>
              <w:t>0 words long</w:t>
            </w:r>
            <w:r>
              <w:t xml:space="preserve"> and </w:t>
            </w:r>
            <w:r>
              <w:rPr>
                <w:color w:val="C00000"/>
              </w:rPr>
              <w:t>at least 1 is</w:t>
            </w:r>
            <w:r w:rsidRPr="00B226D1">
              <w:rPr>
                <w:color w:val="C00000"/>
              </w:rPr>
              <w:t xml:space="preserve"> longer</w:t>
            </w:r>
            <w:r>
              <w:t xml:space="preserve"> than this.  Direct quotes from the stories are used to support and develop points.</w:t>
            </w:r>
          </w:p>
          <w:p w14:paraId="47E4C63C" w14:textId="77777777" w:rsidR="000967B7" w:rsidRDefault="000967B7" w:rsidP="00FD7B3D">
            <w:pPr>
              <w:jc w:val="left"/>
            </w:pPr>
            <w:r>
              <w:t xml:space="preserve">Replies </w:t>
            </w:r>
            <w:r w:rsidRPr="00B226D1">
              <w:rPr>
                <w:color w:val="C00000"/>
              </w:rPr>
              <w:t>to other students</w:t>
            </w:r>
            <w:r>
              <w:t xml:space="preserve"> are </w:t>
            </w:r>
            <w:r w:rsidRPr="00B226D1">
              <w:rPr>
                <w:b/>
              </w:rPr>
              <w:t>at least 100 words</w:t>
            </w:r>
            <w:r>
              <w:t xml:space="preserve"> long.</w:t>
            </w:r>
          </w:p>
        </w:tc>
        <w:tc>
          <w:tcPr>
            <w:tcW w:w="2338" w:type="dxa"/>
          </w:tcPr>
          <w:p w14:paraId="2E95B48E" w14:textId="77777777" w:rsidR="000967B7" w:rsidRDefault="000967B7" w:rsidP="00FD7B3D">
            <w:pPr>
              <w:jc w:val="left"/>
            </w:pPr>
            <w:r>
              <w:t xml:space="preserve">Each reply to my question is </w:t>
            </w:r>
            <w:r>
              <w:rPr>
                <w:b/>
              </w:rPr>
              <w:t>at least 1</w:t>
            </w:r>
            <w:r w:rsidRPr="00B226D1">
              <w:rPr>
                <w:b/>
              </w:rPr>
              <w:t>50 words</w:t>
            </w:r>
            <w:r>
              <w:t>.</w:t>
            </w:r>
          </w:p>
          <w:p w14:paraId="403C6D60" w14:textId="77777777" w:rsidR="000967B7" w:rsidRDefault="000967B7" w:rsidP="00FD7B3D">
            <w:pPr>
              <w:jc w:val="left"/>
            </w:pPr>
          </w:p>
          <w:p w14:paraId="693CC1C8" w14:textId="77777777" w:rsidR="000967B7" w:rsidRDefault="000967B7" w:rsidP="00FD7B3D">
            <w:pPr>
              <w:jc w:val="left"/>
            </w:pPr>
            <w:r>
              <w:t xml:space="preserve">Replies </w:t>
            </w:r>
            <w:r w:rsidRPr="00B226D1">
              <w:rPr>
                <w:color w:val="C00000"/>
              </w:rPr>
              <w:t>to other students</w:t>
            </w:r>
            <w:r>
              <w:t xml:space="preserve"> are </w:t>
            </w:r>
            <w:r>
              <w:rPr>
                <w:b/>
              </w:rPr>
              <w:t>at least 8</w:t>
            </w:r>
            <w:r w:rsidRPr="00B226D1">
              <w:rPr>
                <w:b/>
              </w:rPr>
              <w:t>0 words</w:t>
            </w:r>
            <w:r>
              <w:t xml:space="preserve"> long.</w:t>
            </w:r>
          </w:p>
        </w:tc>
        <w:tc>
          <w:tcPr>
            <w:tcW w:w="2338" w:type="dxa"/>
          </w:tcPr>
          <w:p w14:paraId="5AE3018D" w14:textId="77777777" w:rsidR="000967B7" w:rsidRDefault="000967B7" w:rsidP="00FD7B3D">
            <w:pPr>
              <w:jc w:val="left"/>
            </w:pPr>
            <w:r>
              <w:t xml:space="preserve">Each reply to my question is </w:t>
            </w:r>
            <w:r>
              <w:rPr>
                <w:b/>
              </w:rPr>
              <w:t>fewer than 1</w:t>
            </w:r>
            <w:r w:rsidRPr="00B226D1">
              <w:rPr>
                <w:b/>
              </w:rPr>
              <w:t>50 words long</w:t>
            </w:r>
            <w:r>
              <w:t>.</w:t>
            </w:r>
          </w:p>
        </w:tc>
      </w:tr>
    </w:tbl>
    <w:p w14:paraId="1801960D" w14:textId="3B1AE928" w:rsidR="000967B7" w:rsidRDefault="00F101C3">
      <w:r>
        <w:t xml:space="preserve">Rachel </w:t>
      </w:r>
      <w:proofErr w:type="spellStart"/>
      <w:r>
        <w:t>Rigolino</w:t>
      </w:r>
      <w:proofErr w:type="spellEnd"/>
      <w:r>
        <w:t xml:space="preserve"> &amp; Sarah Wyman SUNY New Paltz</w:t>
      </w:r>
      <w:r w:rsidR="007744C9">
        <w:t xml:space="preserve"> 2020</w:t>
      </w:r>
    </w:p>
    <w:sectPr w:rsidR="0009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B7"/>
    <w:rsid w:val="000967B7"/>
    <w:rsid w:val="007744C9"/>
    <w:rsid w:val="00F1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198CD"/>
  <w15:chartTrackingRefBased/>
  <w15:docId w15:val="{FF763426-1DDD-3A45-8743-261F1345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B7"/>
    <w:pPr>
      <w:spacing w:after="160" w:line="252" w:lineRule="auto"/>
      <w:jc w:val="both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7B7"/>
    <w:pPr>
      <w:jc w:val="both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Wyman</dc:creator>
  <cp:keywords/>
  <dc:description/>
  <cp:lastModifiedBy>Sarah Wyman</cp:lastModifiedBy>
  <cp:revision>3</cp:revision>
  <dcterms:created xsi:type="dcterms:W3CDTF">2020-06-30T13:55:00Z</dcterms:created>
  <dcterms:modified xsi:type="dcterms:W3CDTF">2020-08-15T13:04:00Z</dcterms:modified>
</cp:coreProperties>
</file>